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F08" w:rsidRDefault="005C3F08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888357</wp:posOffset>
            </wp:positionH>
            <wp:positionV relativeFrom="paragraph">
              <wp:posOffset>-2371083</wp:posOffset>
            </wp:positionV>
            <wp:extent cx="7149500" cy="10715576"/>
            <wp:effectExtent l="1790700" t="0" r="1765935" b="0"/>
            <wp:wrapNone/>
            <wp:docPr id="1" name="Рисунок 1" descr="C:\Users\Школа\Desktop\Сканы\изо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изо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150826" cy="10717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65720" w:rsidRDefault="00965720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0" w:name="_GoBack"/>
      <w:bookmarkEnd w:id="0"/>
    </w:p>
    <w:p w:rsidR="002A64AC" w:rsidRPr="0035467F" w:rsidRDefault="002A64AC" w:rsidP="0095469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31215" w:rsidRDefault="00731215" w:rsidP="00731215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учебного предмета «Изобразительное искусство» 1-4 классы. На основании  учебного плана  МБОУ «Ялкынская ООШ» на </w:t>
      </w:r>
      <w:r w:rsidR="00E254BF">
        <w:rPr>
          <w:rFonts w:ascii="Times New Roman" w:eastAsiaTheme="minorHAnsi" w:hAnsi="Times New Roman" w:cs="Times New Roman"/>
          <w:sz w:val="24"/>
          <w:szCs w:val="24"/>
          <w:lang w:eastAsia="en-US"/>
        </w:rPr>
        <w:t>2021-2022</w:t>
      </w:r>
      <w:r w:rsidR="003B1B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учебный год на изучение изобразительного искусства в 4 классе отводится 1 час  в </w:t>
      </w:r>
      <w:r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неделю. Для  освоения  рабочей программы  учебного  предмета «Изобразительное искусство» в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 используется учебник из УМК «Перспектива» авторов - </w:t>
      </w:r>
      <w:r w:rsidRPr="00DC074F">
        <w:rPr>
          <w:rFonts w:ascii="Times New Roman" w:hAnsi="Times New Roman" w:cs="Times New Roman"/>
          <w:color w:val="262626"/>
          <w:sz w:val="24"/>
          <w:szCs w:val="24"/>
        </w:rPr>
        <w:t>Шпикалова Т.Я., Ершова Л.В.</w:t>
      </w:r>
    </w:p>
    <w:p w:rsidR="00EC5EBE" w:rsidRDefault="00EC5EBE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31215" w:rsidRPr="000329EA" w:rsidRDefault="00731215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a8"/>
        <w:tblW w:w="14992" w:type="dxa"/>
        <w:tblLook w:val="04A0" w:firstRow="1" w:lastRow="0" w:firstColumn="1" w:lastColumn="0" w:noHBand="0" w:noVBand="1"/>
      </w:tblPr>
      <w:tblGrid>
        <w:gridCol w:w="796"/>
        <w:gridCol w:w="10511"/>
        <w:gridCol w:w="1134"/>
        <w:gridCol w:w="1275"/>
        <w:gridCol w:w="1276"/>
      </w:tblGrid>
      <w:tr w:rsidR="00731215" w:rsidRPr="00731215" w:rsidTr="002A6AB4">
        <w:trPr>
          <w:trHeight w:val="204"/>
        </w:trPr>
        <w:tc>
          <w:tcPr>
            <w:tcW w:w="796" w:type="dxa"/>
            <w:vMerge w:val="restart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№/</w:t>
            </w:r>
            <w:proofErr w:type="gramStart"/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0511" w:type="dxa"/>
            <w:vMerge w:val="restart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551" w:type="dxa"/>
            <w:gridSpan w:val="2"/>
          </w:tcPr>
          <w:p w:rsidR="00731215" w:rsidRPr="00731215" w:rsidRDefault="00731215" w:rsidP="00731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731215" w:rsidRPr="00731215" w:rsidTr="002C525D">
        <w:trPr>
          <w:trHeight w:val="297"/>
        </w:trPr>
        <w:tc>
          <w:tcPr>
            <w:tcW w:w="796" w:type="dxa"/>
            <w:vMerge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1" w:type="dxa"/>
            <w:vMerge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31215" w:rsidRPr="00731215" w:rsidRDefault="00731215" w:rsidP="00731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731215" w:rsidRPr="00731215" w:rsidRDefault="00731215" w:rsidP="007312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31215" w:rsidRPr="00731215" w:rsidTr="002C525D">
        <w:tc>
          <w:tcPr>
            <w:tcW w:w="14992" w:type="dxa"/>
            <w:gridSpan w:val="5"/>
          </w:tcPr>
          <w:p w:rsidR="00731215" w:rsidRPr="0055799D" w:rsidRDefault="00731215" w:rsidP="002C5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ВОСХИТИСЬ </w:t>
            </w:r>
            <w:r w:rsidR="00542E01">
              <w:rPr>
                <w:rFonts w:ascii="Times New Roman" w:hAnsi="Times New Roman" w:cs="Times New Roman"/>
                <w:b/>
                <w:sz w:val="24"/>
                <w:szCs w:val="24"/>
              </w:rPr>
              <w:t>ВЕЧНО ЖИВЫМ МИРОМ КРАСОТЫ 6</w:t>
            </w:r>
            <w:r w:rsidRPr="00557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11" w:type="dxa"/>
          </w:tcPr>
          <w:p w:rsidR="00731215" w:rsidRPr="00885E54" w:rsidRDefault="00731215" w:rsidP="00542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>«Целый мир от красоты».</w:t>
            </w:r>
            <w:r w:rsidR="00542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>Пейзаж: пространство, композиционный центр, цветовая гамма, линия, пятно.</w:t>
            </w:r>
            <w:r w:rsidR="00542E01" w:rsidRPr="00885E54">
              <w:rPr>
                <w:rFonts w:ascii="Times New Roman" w:hAnsi="Times New Roman" w:cs="Times New Roman"/>
                <w:sz w:val="24"/>
                <w:szCs w:val="24"/>
              </w:rPr>
              <w:t xml:space="preserve"> Древо жизни - символ мироздания.</w:t>
            </w:r>
            <w:r w:rsidR="00542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2E01" w:rsidRPr="00885E54">
              <w:rPr>
                <w:rFonts w:ascii="Times New Roman" w:hAnsi="Times New Roman" w:cs="Times New Roman"/>
                <w:sz w:val="24"/>
                <w:szCs w:val="24"/>
              </w:rPr>
              <w:t>Наброски и зарисовки: линия, штрих, пятно, светотень.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542E01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11" w:type="dxa"/>
          </w:tcPr>
          <w:p w:rsidR="00731215" w:rsidRPr="00885E54" w:rsidRDefault="00731215" w:rsidP="00542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>Мой край родной, моя земля</w:t>
            </w:r>
            <w:r w:rsidR="00542E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>Пейзаж: пространство, планы, цвет, свет.</w:t>
            </w:r>
            <w:r w:rsidR="00542E01" w:rsidRPr="00885E54">
              <w:rPr>
                <w:rFonts w:ascii="Times New Roman" w:hAnsi="Times New Roman" w:cs="Times New Roman"/>
                <w:sz w:val="24"/>
                <w:szCs w:val="24"/>
              </w:rPr>
              <w:t xml:space="preserve"> Цветущее дерево – символ жизни. </w:t>
            </w:r>
            <w:r w:rsidR="00542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2E01" w:rsidRPr="00885E54">
              <w:rPr>
                <w:rFonts w:ascii="Times New Roman" w:hAnsi="Times New Roman" w:cs="Times New Roman"/>
                <w:sz w:val="24"/>
                <w:szCs w:val="24"/>
              </w:rPr>
              <w:t>Декоративная композиция: мотив древа в народной росписи.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542E01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542E01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542E01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11" w:type="dxa"/>
          </w:tcPr>
          <w:p w:rsidR="00731215" w:rsidRPr="00885E54" w:rsidRDefault="00731215" w:rsidP="00542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 xml:space="preserve">Птицы -  символ света, счастья и добра. </w:t>
            </w:r>
            <w:r w:rsidR="00542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Декоративная композиция: равновесие красочных пятен, </w:t>
            </w:r>
            <w:proofErr w:type="gramStart"/>
            <w:r w:rsidRPr="00885E54">
              <w:rPr>
                <w:rFonts w:ascii="Times New Roman" w:hAnsi="Times New Roman" w:cs="Times New Roman"/>
                <w:sz w:val="24"/>
                <w:szCs w:val="24"/>
              </w:rPr>
              <w:t>узорные</w:t>
            </w:r>
            <w:proofErr w:type="gramEnd"/>
            <w:r w:rsidRPr="00885E54"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декоративные разживки, симметрия, ритм, единство колорита.</w:t>
            </w:r>
            <w:r w:rsidR="00542E01" w:rsidRPr="00885E54">
              <w:rPr>
                <w:rFonts w:ascii="Times New Roman" w:hAnsi="Times New Roman" w:cs="Times New Roman"/>
                <w:sz w:val="24"/>
                <w:szCs w:val="24"/>
              </w:rPr>
              <w:t xml:space="preserve"> Конь – символ солнца, плодородия и добра. </w:t>
            </w:r>
            <w:r w:rsidR="00542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2E01" w:rsidRPr="00885E54">
              <w:rPr>
                <w:rFonts w:ascii="Times New Roman" w:hAnsi="Times New Roman" w:cs="Times New Roman"/>
                <w:sz w:val="24"/>
                <w:szCs w:val="24"/>
              </w:rPr>
              <w:t>Декоративная композиция: линия, силуэт с вариацией городецких разживок.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542E01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11" w:type="dxa"/>
          </w:tcPr>
          <w:p w:rsidR="00731215" w:rsidRPr="00885E54" w:rsidRDefault="00731215" w:rsidP="00542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 xml:space="preserve">Связь поколений в традиции Городца. </w:t>
            </w:r>
            <w:r w:rsidR="00542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 xml:space="preserve">Городецкая роспись. Декоративная композиция с вариациями городецких мотивов, ритм, симметрия, динамики, статика. 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542E01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11" w:type="dxa"/>
          </w:tcPr>
          <w:p w:rsidR="00731215" w:rsidRPr="00885E54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 xml:space="preserve">Знатна Русская земля мастерами и талантами. </w:t>
            </w:r>
          </w:p>
          <w:p w:rsidR="00731215" w:rsidRPr="00885E54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 xml:space="preserve">Портрет: человек творческой профессии, пропорции лица. </w:t>
            </w:r>
          </w:p>
          <w:p w:rsidR="00731215" w:rsidRPr="00885E54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E54">
              <w:rPr>
                <w:rFonts w:ascii="Times New Roman" w:hAnsi="Times New Roman" w:cs="Times New Roman"/>
                <w:sz w:val="24"/>
                <w:szCs w:val="24"/>
              </w:rPr>
              <w:t>НРК Знаменитые мастера Татарстана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542E01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11" w:type="dxa"/>
          </w:tcPr>
          <w:p w:rsidR="00542E01" w:rsidRPr="003B1BFC" w:rsidRDefault="00731215" w:rsidP="00542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Вольный ветер – дыхание земли. </w:t>
            </w:r>
            <w:r w:rsidR="00542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Пейзаж: линии, штрихи, точки, пятно, свет.</w:t>
            </w:r>
            <w:r w:rsidR="00542E01"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 Осенние метаморфозы. </w:t>
            </w:r>
            <w:r w:rsidR="00542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2E01"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Пейзаж: колорит, композиция. Движение - жизни течение. </w:t>
            </w:r>
          </w:p>
          <w:p w:rsidR="00731215" w:rsidRPr="003B1BFC" w:rsidRDefault="00542E01" w:rsidP="00542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Наброски с натуры, по памяти и представлению: подвижность красочных пятен, линий.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14992" w:type="dxa"/>
            <w:gridSpan w:val="5"/>
          </w:tcPr>
          <w:p w:rsidR="00731215" w:rsidRPr="0055799D" w:rsidRDefault="00731215" w:rsidP="002C5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99D">
              <w:rPr>
                <w:rFonts w:ascii="Times New Roman" w:hAnsi="Times New Roman" w:cs="Times New Roman"/>
                <w:b/>
                <w:sz w:val="24"/>
                <w:szCs w:val="24"/>
              </w:rPr>
              <w:t>ЛЮБУЙСЯ РИТМА</w:t>
            </w:r>
            <w:r w:rsidR="00513CEF">
              <w:rPr>
                <w:rFonts w:ascii="Times New Roman" w:hAnsi="Times New Roman" w:cs="Times New Roman"/>
                <w:b/>
                <w:sz w:val="24"/>
                <w:szCs w:val="24"/>
              </w:rPr>
              <w:t>МИ В ЖИЗНИ ПРИРОДЫ И ЧЕЛОВЕКА 7</w:t>
            </w:r>
            <w:r w:rsidRPr="00557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542E01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11" w:type="dxa"/>
          </w:tcPr>
          <w:p w:rsidR="00731215" w:rsidRPr="00731215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Родословное дерево - древо жизни, историческая память, связь поколений. </w:t>
            </w:r>
            <w:r w:rsidR="00542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Групповой портрет: пропорции лица человека, композиция.</w:t>
            </w:r>
            <w:r w:rsidR="00542E01"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 Двенадцать братьев друг за другом бродят… </w:t>
            </w:r>
            <w:r w:rsidR="00542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2E01" w:rsidRPr="003B1BFC">
              <w:rPr>
                <w:rFonts w:ascii="Times New Roman" w:hAnsi="Times New Roman" w:cs="Times New Roman"/>
                <w:sz w:val="24"/>
                <w:szCs w:val="24"/>
              </w:rPr>
              <w:t>Декоративно-сюжетная композиция: прием уподобления, силуэт.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542E01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Год не неделя – двенадцать месяцев впереди. </w:t>
            </w:r>
            <w:r w:rsidR="00542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Иллюстрация к сказке: композиция. Цвет. </w:t>
            </w:r>
          </w:p>
          <w:p w:rsidR="00731215" w:rsidRPr="003B1BFC" w:rsidRDefault="00731215" w:rsidP="00542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НРК Татарские народные сказки</w:t>
            </w:r>
            <w:r w:rsidR="00542E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42E01"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 Новогоднее настроение. </w:t>
            </w:r>
            <w:r w:rsidR="00542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2E01" w:rsidRPr="003B1BFC">
              <w:rPr>
                <w:rFonts w:ascii="Times New Roman" w:hAnsi="Times New Roman" w:cs="Times New Roman"/>
                <w:sz w:val="24"/>
                <w:szCs w:val="24"/>
              </w:rPr>
              <w:t>Колорит: гармоничное сочетание родственных цветов.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542E01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11" w:type="dxa"/>
          </w:tcPr>
          <w:p w:rsidR="00731215" w:rsidRPr="003B1BFC" w:rsidRDefault="00731215" w:rsidP="00542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Твои новогодние поздравления. Проектирование открытки: цвет, форма, ритм, симметрия.</w:t>
            </w:r>
            <w:r w:rsidR="00542E01"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 Зимние фантазии.</w:t>
            </w:r>
            <w:r w:rsidR="00542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2E01"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 Наброски и зарисовки: цвет, пятно, силуэт, линия. </w:t>
            </w:r>
            <w:r w:rsidR="00542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2E01" w:rsidRPr="003B1BFC">
              <w:rPr>
                <w:rFonts w:ascii="Times New Roman" w:hAnsi="Times New Roman" w:cs="Times New Roman"/>
                <w:sz w:val="24"/>
                <w:szCs w:val="24"/>
              </w:rPr>
              <w:t>НРК Зима в родном краю</w:t>
            </w:r>
            <w:r w:rsidR="00542E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42E01"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Зимние картины. </w:t>
            </w:r>
            <w:r w:rsidR="00542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2E01"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Сюжетная композиция: линия горизонта, композиционный центр, пространственные </w:t>
            </w:r>
            <w:r w:rsidR="00542E01" w:rsidRPr="003B1B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планы, ритм, динамика.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542E01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11" w:type="dxa"/>
          </w:tcPr>
          <w:p w:rsidR="00731215" w:rsidRPr="003B1BFC" w:rsidRDefault="00731215" w:rsidP="00542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Ожившие вещи. </w:t>
            </w:r>
            <w:r w:rsidR="00542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Натюрморт: форма, объем предметов, их конструктивные особенности, композиция.</w:t>
            </w:r>
            <w:r w:rsidR="00542E01"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Выразительность формы предметов.</w:t>
            </w:r>
            <w:r w:rsidR="00542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2E01" w:rsidRPr="003B1BFC">
              <w:rPr>
                <w:rFonts w:ascii="Times New Roman" w:hAnsi="Times New Roman" w:cs="Times New Roman"/>
                <w:sz w:val="24"/>
                <w:szCs w:val="24"/>
              </w:rPr>
              <w:t>Декоративный натюрморт: условность формы и цвета, черная линия, штрихи в обобщении формы предмета.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542E01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511" w:type="dxa"/>
          </w:tcPr>
          <w:p w:rsidR="00731215" w:rsidRPr="003B1BFC" w:rsidRDefault="00731215" w:rsidP="00542E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Русское поле. Бородино.</w:t>
            </w:r>
            <w:r w:rsidR="00542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Портрет. Батальный жанр. Зарисовки по представлению, по образцу.</w:t>
            </w:r>
            <w:r w:rsidR="00542E01"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 «Недаром помнит вся Россия про день Бородина….» </w:t>
            </w:r>
            <w:r w:rsidR="00542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2E01" w:rsidRPr="003B1BFC">
              <w:rPr>
                <w:rFonts w:ascii="Times New Roman" w:hAnsi="Times New Roman" w:cs="Times New Roman"/>
                <w:sz w:val="24"/>
                <w:szCs w:val="24"/>
              </w:rPr>
              <w:t>Сюжетная композиция: композиционный центр, колорит.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513CEF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Образ мира в народном костюме и убранстве крестьянского дома. </w:t>
            </w:r>
          </w:p>
          <w:p w:rsidR="00731215" w:rsidRPr="003B1BFC" w:rsidRDefault="00731215" w:rsidP="00513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Образы-символы. Орнамент: ритм, симметрия, символика. </w:t>
            </w:r>
            <w:r w:rsidR="00513C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НРК Татарский национальный костюм</w:t>
            </w:r>
            <w:r w:rsidR="00C15473" w:rsidRPr="003B1B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513CEF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Народная расписная картинка-лубок.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Декоративная композиция: цвет, линия, штрих.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14992" w:type="dxa"/>
            <w:gridSpan w:val="5"/>
          </w:tcPr>
          <w:p w:rsidR="00A04605" w:rsidRDefault="00A0460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1215" w:rsidRPr="0055799D" w:rsidRDefault="00731215" w:rsidP="00A046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99D">
              <w:rPr>
                <w:rFonts w:ascii="Times New Roman" w:hAnsi="Times New Roman" w:cs="Times New Roman"/>
                <w:b/>
                <w:sz w:val="24"/>
                <w:szCs w:val="24"/>
              </w:rPr>
              <w:t>ВОСХИТИСЬ СОЗИДАТЕЛЬ</w:t>
            </w:r>
            <w:r w:rsidR="005E31C4">
              <w:rPr>
                <w:rFonts w:ascii="Times New Roman" w:hAnsi="Times New Roman" w:cs="Times New Roman"/>
                <w:b/>
                <w:sz w:val="24"/>
                <w:szCs w:val="24"/>
              </w:rPr>
              <w:t>НЫМИ СИЛАМИ ПРИРОДЫ И ЧЕЛОВЕКА 4</w:t>
            </w:r>
            <w:r w:rsidRPr="00557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5E31C4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511" w:type="dxa"/>
          </w:tcPr>
          <w:p w:rsidR="00731215" w:rsidRPr="00731215" w:rsidRDefault="00731215" w:rsidP="005E3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Вода - живительная стихия.</w:t>
            </w:r>
            <w:r w:rsidR="005E3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Проект экологического плаката: композиция, линия, пятно.</w:t>
            </w:r>
            <w:r w:rsidR="005E31C4"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 Повернись к мирозданию!</w:t>
            </w:r>
            <w:r w:rsidR="005E3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31C4"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Проект экологического плаката: композиция, линия, пятно. Коллаж. Русский мотив. </w:t>
            </w:r>
            <w:r w:rsidR="005E3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31C4" w:rsidRPr="003B1BFC">
              <w:rPr>
                <w:rFonts w:ascii="Times New Roman" w:hAnsi="Times New Roman" w:cs="Times New Roman"/>
                <w:sz w:val="24"/>
                <w:szCs w:val="24"/>
              </w:rPr>
              <w:t>Пейзаж: композиция, колорит, цветовая гамма.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5E31C4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511" w:type="dxa"/>
          </w:tcPr>
          <w:p w:rsidR="00731215" w:rsidRPr="003B1BFC" w:rsidRDefault="00731215" w:rsidP="005E3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Всенародный праздник – День Победы. </w:t>
            </w:r>
            <w:r w:rsidR="005E3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Патриотическая тема в искусстве: образы защитника Отечества.</w:t>
            </w:r>
            <w:r w:rsidR="005E31C4"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 Медаль за бой, за труд из одного металла льют. </w:t>
            </w:r>
            <w:r w:rsidR="005E3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31C4" w:rsidRPr="003B1BFC">
              <w:rPr>
                <w:rFonts w:ascii="Times New Roman" w:hAnsi="Times New Roman" w:cs="Times New Roman"/>
                <w:sz w:val="24"/>
                <w:szCs w:val="24"/>
              </w:rPr>
              <w:t>Медальерное искусство. Образы-символы.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5E31C4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511" w:type="dxa"/>
          </w:tcPr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Орнаментальный образ в веках.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 xml:space="preserve">Орнамент народов мира: региональное разнообразие и национальные особенности. </w:t>
            </w:r>
          </w:p>
          <w:p w:rsidR="00731215" w:rsidRPr="003B1BFC" w:rsidRDefault="00731215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НРК Национальный орнамент татарского народа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1215" w:rsidRPr="00731215" w:rsidTr="002C525D">
        <w:tc>
          <w:tcPr>
            <w:tcW w:w="796" w:type="dxa"/>
          </w:tcPr>
          <w:p w:rsidR="00731215" w:rsidRPr="00731215" w:rsidRDefault="005E31C4" w:rsidP="002C5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511" w:type="dxa"/>
          </w:tcPr>
          <w:p w:rsidR="00731215" w:rsidRPr="003B1BFC" w:rsidRDefault="00731215" w:rsidP="005E31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FC">
              <w:rPr>
                <w:rFonts w:ascii="Times New Roman" w:hAnsi="Times New Roman" w:cs="Times New Roman"/>
                <w:sz w:val="24"/>
                <w:szCs w:val="24"/>
              </w:rPr>
              <w:t>Обобщение. Сокровища России: музеи Москвы, Санкт-Петербурга. НРК Музеи Татарстана.</w:t>
            </w:r>
          </w:p>
        </w:tc>
        <w:tc>
          <w:tcPr>
            <w:tcW w:w="1134" w:type="dxa"/>
          </w:tcPr>
          <w:p w:rsidR="00731215" w:rsidRPr="00731215" w:rsidRDefault="00731215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23EB" w:rsidRPr="00731215" w:rsidRDefault="002923EB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1215" w:rsidRPr="00731215" w:rsidRDefault="0073121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31215" w:rsidRPr="00731215" w:rsidRDefault="00731215" w:rsidP="007312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31215" w:rsidRPr="00731215" w:rsidRDefault="00731215" w:rsidP="007312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31215" w:rsidRPr="00731215" w:rsidRDefault="00731215" w:rsidP="0073121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1215" w:rsidRPr="00731215" w:rsidRDefault="00731215" w:rsidP="007312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31215" w:rsidRPr="00731215" w:rsidRDefault="00731215" w:rsidP="007312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31215" w:rsidRPr="00731215" w:rsidRDefault="00731215" w:rsidP="007312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31215" w:rsidRPr="00731215" w:rsidRDefault="00731215" w:rsidP="0073121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29EA" w:rsidRPr="000329EA" w:rsidRDefault="000329EA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0329EA" w:rsidRPr="000329EA" w:rsidSect="008A2CB6">
          <w:pgSz w:w="16838" w:h="11906" w:orient="landscape"/>
          <w:pgMar w:top="992" w:right="425" w:bottom="425" w:left="1418" w:header="709" w:footer="709" w:gutter="0"/>
          <w:cols w:space="708"/>
          <w:docGrid w:linePitch="360"/>
        </w:sectPr>
      </w:pPr>
    </w:p>
    <w:p w:rsidR="0094052F" w:rsidRDefault="0094052F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 w:rsidP="00216519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3C8" w:rsidRDefault="00C773C8" w:rsidP="00B8297B">
      <w:pPr>
        <w:spacing w:after="0" w:line="240" w:lineRule="auto"/>
      </w:pPr>
      <w:r>
        <w:separator/>
      </w:r>
    </w:p>
  </w:endnote>
  <w:endnote w:type="continuationSeparator" w:id="0">
    <w:p w:rsidR="00C773C8" w:rsidRDefault="00C773C8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3C8" w:rsidRDefault="00C773C8" w:rsidP="00B8297B">
      <w:pPr>
        <w:spacing w:after="0" w:line="240" w:lineRule="auto"/>
      </w:pPr>
      <w:r>
        <w:separator/>
      </w:r>
    </w:p>
  </w:footnote>
  <w:footnote w:type="continuationSeparator" w:id="0">
    <w:p w:rsidR="00C773C8" w:rsidRDefault="00C773C8" w:rsidP="00B8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380A"/>
    <w:rsid w:val="000024A0"/>
    <w:rsid w:val="000329EA"/>
    <w:rsid w:val="00041B84"/>
    <w:rsid w:val="000663BA"/>
    <w:rsid w:val="000B50FD"/>
    <w:rsid w:val="00100FBA"/>
    <w:rsid w:val="0014183D"/>
    <w:rsid w:val="00142413"/>
    <w:rsid w:val="00146A4B"/>
    <w:rsid w:val="0015492B"/>
    <w:rsid w:val="00160C28"/>
    <w:rsid w:val="00193E35"/>
    <w:rsid w:val="001B15F4"/>
    <w:rsid w:val="0021380A"/>
    <w:rsid w:val="00216519"/>
    <w:rsid w:val="002923EB"/>
    <w:rsid w:val="002A64AC"/>
    <w:rsid w:val="002D6ED9"/>
    <w:rsid w:val="002E0085"/>
    <w:rsid w:val="003505C1"/>
    <w:rsid w:val="003B1BFC"/>
    <w:rsid w:val="003F37F8"/>
    <w:rsid w:val="00422162"/>
    <w:rsid w:val="00443AD7"/>
    <w:rsid w:val="00466623"/>
    <w:rsid w:val="00474C53"/>
    <w:rsid w:val="004B680A"/>
    <w:rsid w:val="004D3AAC"/>
    <w:rsid w:val="004E63CF"/>
    <w:rsid w:val="00513CEF"/>
    <w:rsid w:val="00542E01"/>
    <w:rsid w:val="0055799D"/>
    <w:rsid w:val="005C3F08"/>
    <w:rsid w:val="005E13FB"/>
    <w:rsid w:val="005E31C4"/>
    <w:rsid w:val="0060374D"/>
    <w:rsid w:val="00626F02"/>
    <w:rsid w:val="006324A9"/>
    <w:rsid w:val="00647402"/>
    <w:rsid w:val="00656407"/>
    <w:rsid w:val="00661E3E"/>
    <w:rsid w:val="006A2CEC"/>
    <w:rsid w:val="006A3644"/>
    <w:rsid w:val="006C3A93"/>
    <w:rsid w:val="006D1931"/>
    <w:rsid w:val="006D268F"/>
    <w:rsid w:val="006E603B"/>
    <w:rsid w:val="006F4DB6"/>
    <w:rsid w:val="00731215"/>
    <w:rsid w:val="00762F44"/>
    <w:rsid w:val="00771D16"/>
    <w:rsid w:val="007821FE"/>
    <w:rsid w:val="007E7C6B"/>
    <w:rsid w:val="00816DA9"/>
    <w:rsid w:val="00830B45"/>
    <w:rsid w:val="0084043E"/>
    <w:rsid w:val="008404C8"/>
    <w:rsid w:val="00841504"/>
    <w:rsid w:val="00854A2D"/>
    <w:rsid w:val="00860907"/>
    <w:rsid w:val="00885E54"/>
    <w:rsid w:val="008B62E4"/>
    <w:rsid w:val="008C0C33"/>
    <w:rsid w:val="00904875"/>
    <w:rsid w:val="00920FEC"/>
    <w:rsid w:val="0094052F"/>
    <w:rsid w:val="0095469E"/>
    <w:rsid w:val="00965720"/>
    <w:rsid w:val="009C0416"/>
    <w:rsid w:val="009E0928"/>
    <w:rsid w:val="009F3CCD"/>
    <w:rsid w:val="00A04605"/>
    <w:rsid w:val="00A7044D"/>
    <w:rsid w:val="00A70B79"/>
    <w:rsid w:val="00A8208E"/>
    <w:rsid w:val="00A85E4B"/>
    <w:rsid w:val="00B256DD"/>
    <w:rsid w:val="00B327AB"/>
    <w:rsid w:val="00B8297B"/>
    <w:rsid w:val="00B90668"/>
    <w:rsid w:val="00BA0024"/>
    <w:rsid w:val="00BA71A2"/>
    <w:rsid w:val="00C15473"/>
    <w:rsid w:val="00C60D84"/>
    <w:rsid w:val="00C74C7D"/>
    <w:rsid w:val="00C773C8"/>
    <w:rsid w:val="00C87353"/>
    <w:rsid w:val="00C916F4"/>
    <w:rsid w:val="00CA1262"/>
    <w:rsid w:val="00CA5EBA"/>
    <w:rsid w:val="00CB5DDE"/>
    <w:rsid w:val="00CC2357"/>
    <w:rsid w:val="00CE5987"/>
    <w:rsid w:val="00D2569A"/>
    <w:rsid w:val="00D86747"/>
    <w:rsid w:val="00DE2171"/>
    <w:rsid w:val="00E254BF"/>
    <w:rsid w:val="00E503DE"/>
    <w:rsid w:val="00E555DD"/>
    <w:rsid w:val="00E95F69"/>
    <w:rsid w:val="00EA3E0A"/>
    <w:rsid w:val="00EC5EBE"/>
    <w:rsid w:val="00F00D61"/>
    <w:rsid w:val="00F41FEC"/>
    <w:rsid w:val="00F515CB"/>
    <w:rsid w:val="00F62984"/>
    <w:rsid w:val="00FF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731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54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469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Школа</cp:lastModifiedBy>
  <cp:revision>47</cp:revision>
  <cp:lastPrinted>2021-08-31T13:08:00Z</cp:lastPrinted>
  <dcterms:created xsi:type="dcterms:W3CDTF">2019-03-28T13:30:00Z</dcterms:created>
  <dcterms:modified xsi:type="dcterms:W3CDTF">2021-09-12T08:38:00Z</dcterms:modified>
</cp:coreProperties>
</file>